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FD26F9" w14:paraId="635DE437" w14:textId="77777777" w:rsidTr="00FD26F9">
        <w:tc>
          <w:tcPr>
            <w:tcW w:w="3055" w:type="dxa"/>
          </w:tcPr>
          <w:p w14:paraId="52FCD17D" w14:textId="0106F2A6" w:rsidR="00FD26F9" w:rsidRDefault="00FD26F9">
            <w:r>
              <w:t>USER ROLE</w:t>
            </w:r>
          </w:p>
        </w:tc>
        <w:tc>
          <w:tcPr>
            <w:tcW w:w="6295" w:type="dxa"/>
          </w:tcPr>
          <w:p w14:paraId="47FD8180" w14:textId="6F171C93" w:rsidR="00FD26F9" w:rsidRDefault="00FD26F9">
            <w:r>
              <w:t>ACTIONS</w:t>
            </w:r>
          </w:p>
        </w:tc>
      </w:tr>
      <w:tr w:rsidR="00FD26F9" w14:paraId="0B6AFB43" w14:textId="77777777" w:rsidTr="00FD26F9">
        <w:tc>
          <w:tcPr>
            <w:tcW w:w="3055" w:type="dxa"/>
            <w:vMerge w:val="restart"/>
          </w:tcPr>
          <w:p w14:paraId="2408EE38" w14:textId="2FDB2C6F" w:rsidR="00FD26F9" w:rsidRDefault="00FD26F9">
            <w:r>
              <w:t>Normal User</w:t>
            </w:r>
            <w:r w:rsidR="00DE5389">
              <w:t>/general public</w:t>
            </w:r>
          </w:p>
        </w:tc>
        <w:tc>
          <w:tcPr>
            <w:tcW w:w="6295" w:type="dxa"/>
          </w:tcPr>
          <w:p w14:paraId="05A7A4D4" w14:textId="2B7C57D8" w:rsidR="00FD26F9" w:rsidRDefault="00DE5389">
            <w:r>
              <w:t>Submit</w:t>
            </w:r>
            <w:r w:rsidR="00DC4E9D">
              <w:t xml:space="preserve"> feedback/Complaint/Grievance</w:t>
            </w:r>
          </w:p>
        </w:tc>
      </w:tr>
      <w:tr w:rsidR="00FD26F9" w14:paraId="6E50DB6C" w14:textId="77777777" w:rsidTr="00FD26F9">
        <w:tc>
          <w:tcPr>
            <w:tcW w:w="3055" w:type="dxa"/>
            <w:vMerge/>
          </w:tcPr>
          <w:p w14:paraId="2235ED31" w14:textId="77777777" w:rsidR="00FD26F9" w:rsidRDefault="00FD26F9"/>
        </w:tc>
        <w:tc>
          <w:tcPr>
            <w:tcW w:w="6295" w:type="dxa"/>
          </w:tcPr>
          <w:p w14:paraId="09D93EF4" w14:textId="37A73260" w:rsidR="00FD26F9" w:rsidRDefault="00DC4E9D">
            <w:r>
              <w:t>View and Comment on Redd+ projects/Activities</w:t>
            </w:r>
          </w:p>
        </w:tc>
      </w:tr>
      <w:tr w:rsidR="00FD26F9" w14:paraId="5037377F" w14:textId="77777777" w:rsidTr="00FD26F9">
        <w:tc>
          <w:tcPr>
            <w:tcW w:w="3055" w:type="dxa"/>
            <w:vMerge/>
          </w:tcPr>
          <w:p w14:paraId="6D5B04AE" w14:textId="77777777" w:rsidR="00FD26F9" w:rsidRDefault="00FD26F9"/>
        </w:tc>
        <w:tc>
          <w:tcPr>
            <w:tcW w:w="6295" w:type="dxa"/>
          </w:tcPr>
          <w:p w14:paraId="57CF8BE8" w14:textId="79B72727" w:rsidR="00FD26F9" w:rsidRDefault="00DC4E9D">
            <w:r>
              <w:t>View Safeguards related information and Resolved grievances</w:t>
            </w:r>
          </w:p>
        </w:tc>
      </w:tr>
      <w:tr w:rsidR="00FD26F9" w14:paraId="1441DCE6" w14:textId="77777777" w:rsidTr="00FD26F9">
        <w:tc>
          <w:tcPr>
            <w:tcW w:w="3055" w:type="dxa"/>
            <w:vMerge/>
          </w:tcPr>
          <w:p w14:paraId="2EFEB4B3" w14:textId="77777777" w:rsidR="00FD26F9" w:rsidRDefault="00FD26F9"/>
        </w:tc>
        <w:tc>
          <w:tcPr>
            <w:tcW w:w="6295" w:type="dxa"/>
          </w:tcPr>
          <w:p w14:paraId="7C66F13E" w14:textId="52A25067" w:rsidR="00FD26F9" w:rsidRDefault="00DC4E9D">
            <w:r>
              <w:t>Contact Redd+ Secretariat</w:t>
            </w:r>
          </w:p>
        </w:tc>
      </w:tr>
      <w:tr w:rsidR="00FD26F9" w14:paraId="15DF603A" w14:textId="77777777" w:rsidTr="00FD26F9">
        <w:tc>
          <w:tcPr>
            <w:tcW w:w="3055" w:type="dxa"/>
            <w:vMerge/>
          </w:tcPr>
          <w:p w14:paraId="3DC42352" w14:textId="77777777" w:rsidR="00FD26F9" w:rsidRDefault="00FD26F9"/>
        </w:tc>
        <w:tc>
          <w:tcPr>
            <w:tcW w:w="6295" w:type="dxa"/>
          </w:tcPr>
          <w:p w14:paraId="288BCA5F" w14:textId="77777777" w:rsidR="00FD26F9" w:rsidRDefault="00FD26F9"/>
        </w:tc>
      </w:tr>
      <w:tr w:rsidR="00FD26F9" w14:paraId="1DC20412" w14:textId="77777777" w:rsidTr="00FD26F9">
        <w:tc>
          <w:tcPr>
            <w:tcW w:w="3055" w:type="dxa"/>
            <w:vMerge/>
          </w:tcPr>
          <w:p w14:paraId="357B5003" w14:textId="77777777" w:rsidR="00FD26F9" w:rsidRDefault="00FD26F9"/>
        </w:tc>
        <w:tc>
          <w:tcPr>
            <w:tcW w:w="6295" w:type="dxa"/>
          </w:tcPr>
          <w:p w14:paraId="56B94CBE" w14:textId="77777777" w:rsidR="00FD26F9" w:rsidRDefault="00FD26F9"/>
        </w:tc>
      </w:tr>
      <w:tr w:rsidR="00FD26F9" w14:paraId="4F17374D" w14:textId="77777777" w:rsidTr="00FD26F9">
        <w:tc>
          <w:tcPr>
            <w:tcW w:w="3055" w:type="dxa"/>
            <w:vMerge w:val="restart"/>
          </w:tcPr>
          <w:p w14:paraId="3722E15C" w14:textId="559C974C" w:rsidR="00FD26F9" w:rsidRDefault="00FD26F9">
            <w:r>
              <w:t>District Focal Person</w:t>
            </w:r>
          </w:p>
        </w:tc>
        <w:tc>
          <w:tcPr>
            <w:tcW w:w="6295" w:type="dxa"/>
          </w:tcPr>
          <w:p w14:paraId="502C5073" w14:textId="5C4455F1" w:rsidR="00FD26F9" w:rsidRDefault="00DC4E9D">
            <w:r>
              <w:t>Login to admin section</w:t>
            </w:r>
          </w:p>
        </w:tc>
      </w:tr>
      <w:tr w:rsidR="00FD26F9" w14:paraId="41884483" w14:textId="77777777" w:rsidTr="00FD26F9">
        <w:tc>
          <w:tcPr>
            <w:tcW w:w="3055" w:type="dxa"/>
            <w:vMerge/>
          </w:tcPr>
          <w:p w14:paraId="181E5CC6" w14:textId="77777777" w:rsidR="00FD26F9" w:rsidRDefault="00FD26F9"/>
        </w:tc>
        <w:tc>
          <w:tcPr>
            <w:tcW w:w="6295" w:type="dxa"/>
          </w:tcPr>
          <w:p w14:paraId="5FD9CC87" w14:textId="195B3263" w:rsidR="00FD26F9" w:rsidRDefault="00DC4E9D">
            <w:r>
              <w:t>Make entry of Manual complaint/Grievance</w:t>
            </w:r>
          </w:p>
        </w:tc>
      </w:tr>
      <w:tr w:rsidR="00FD26F9" w14:paraId="409BA7B8" w14:textId="77777777" w:rsidTr="00FD26F9">
        <w:tc>
          <w:tcPr>
            <w:tcW w:w="3055" w:type="dxa"/>
            <w:vMerge/>
          </w:tcPr>
          <w:p w14:paraId="4666D524" w14:textId="77777777" w:rsidR="00FD26F9" w:rsidRDefault="00FD26F9"/>
        </w:tc>
        <w:tc>
          <w:tcPr>
            <w:tcW w:w="6295" w:type="dxa"/>
          </w:tcPr>
          <w:p w14:paraId="720B8FE1" w14:textId="5FBC49A0" w:rsidR="00FD26F9" w:rsidRDefault="00DC4E9D">
            <w:r>
              <w:t>Send HIA/District Report to Region</w:t>
            </w:r>
          </w:p>
        </w:tc>
      </w:tr>
      <w:tr w:rsidR="00FD26F9" w14:paraId="36A2F524" w14:textId="77777777" w:rsidTr="00FD26F9">
        <w:tc>
          <w:tcPr>
            <w:tcW w:w="3055" w:type="dxa"/>
            <w:vMerge/>
          </w:tcPr>
          <w:p w14:paraId="59956196" w14:textId="77777777" w:rsidR="00FD26F9" w:rsidRDefault="00FD26F9"/>
        </w:tc>
        <w:tc>
          <w:tcPr>
            <w:tcW w:w="6295" w:type="dxa"/>
          </w:tcPr>
          <w:p w14:paraId="52CDA796" w14:textId="252CF1EA" w:rsidR="00FD26F9" w:rsidRDefault="00DC4E9D">
            <w:r>
              <w:t>Collect information</w:t>
            </w:r>
            <w:r w:rsidR="003B7872">
              <w:t xml:space="preserve"> on project indicators with respect to activities.</w:t>
            </w:r>
          </w:p>
        </w:tc>
      </w:tr>
      <w:tr w:rsidR="00FD26F9" w14:paraId="273B8EF7" w14:textId="77777777" w:rsidTr="00FD26F9">
        <w:tc>
          <w:tcPr>
            <w:tcW w:w="3055" w:type="dxa"/>
            <w:vMerge/>
          </w:tcPr>
          <w:p w14:paraId="01F50FE7" w14:textId="77777777" w:rsidR="00FD26F9" w:rsidRDefault="00FD26F9"/>
        </w:tc>
        <w:tc>
          <w:tcPr>
            <w:tcW w:w="6295" w:type="dxa"/>
          </w:tcPr>
          <w:p w14:paraId="316FC093" w14:textId="72EFF3EC" w:rsidR="00FD26F9" w:rsidRDefault="003B7872">
            <w:r>
              <w:t xml:space="preserve">View reports on project activities in their district/HIA </w:t>
            </w:r>
          </w:p>
        </w:tc>
      </w:tr>
      <w:tr w:rsidR="00FD26F9" w14:paraId="294ACA05" w14:textId="77777777" w:rsidTr="00FD26F9">
        <w:tc>
          <w:tcPr>
            <w:tcW w:w="3055" w:type="dxa"/>
            <w:vMerge/>
          </w:tcPr>
          <w:p w14:paraId="28BBFC18" w14:textId="77777777" w:rsidR="00FD26F9" w:rsidRDefault="00FD26F9"/>
        </w:tc>
        <w:tc>
          <w:tcPr>
            <w:tcW w:w="6295" w:type="dxa"/>
          </w:tcPr>
          <w:p w14:paraId="4EC2FC02" w14:textId="4A073A39" w:rsidR="00FD26F9" w:rsidRDefault="003B7872">
            <w:r>
              <w:t>Upload report on progress of assigned Grievance.</w:t>
            </w:r>
          </w:p>
        </w:tc>
      </w:tr>
      <w:tr w:rsidR="00FD26F9" w14:paraId="50EE6517" w14:textId="77777777" w:rsidTr="00FD26F9">
        <w:tc>
          <w:tcPr>
            <w:tcW w:w="3055" w:type="dxa"/>
            <w:vMerge/>
          </w:tcPr>
          <w:p w14:paraId="4E741759" w14:textId="77777777" w:rsidR="00FD26F9" w:rsidRDefault="00FD26F9"/>
        </w:tc>
        <w:tc>
          <w:tcPr>
            <w:tcW w:w="6295" w:type="dxa"/>
          </w:tcPr>
          <w:p w14:paraId="56B09FC6" w14:textId="77777777" w:rsidR="00FD26F9" w:rsidRDefault="00FD26F9"/>
        </w:tc>
      </w:tr>
      <w:tr w:rsidR="003B7872" w14:paraId="53BDA5E1" w14:textId="77777777" w:rsidTr="00FD26F9">
        <w:tc>
          <w:tcPr>
            <w:tcW w:w="3055" w:type="dxa"/>
            <w:vMerge w:val="restart"/>
          </w:tcPr>
          <w:p w14:paraId="34CFDEAF" w14:textId="12A2F9F7" w:rsidR="003B7872" w:rsidRDefault="003B7872" w:rsidP="003B7872">
            <w:r>
              <w:t>Regional</w:t>
            </w:r>
            <w:r>
              <w:t xml:space="preserve"> Focal Person</w:t>
            </w:r>
          </w:p>
        </w:tc>
        <w:tc>
          <w:tcPr>
            <w:tcW w:w="6295" w:type="dxa"/>
          </w:tcPr>
          <w:p w14:paraId="259EAF73" w14:textId="35C276D0" w:rsidR="003B7872" w:rsidRDefault="003B7872" w:rsidP="003B7872">
            <w:r>
              <w:t>Login to admin section</w:t>
            </w:r>
          </w:p>
        </w:tc>
      </w:tr>
      <w:tr w:rsidR="003B7872" w14:paraId="4F96BC75" w14:textId="77777777" w:rsidTr="00FD26F9">
        <w:tc>
          <w:tcPr>
            <w:tcW w:w="3055" w:type="dxa"/>
            <w:vMerge/>
          </w:tcPr>
          <w:p w14:paraId="26F258C1" w14:textId="77777777" w:rsidR="003B7872" w:rsidRDefault="003B7872" w:rsidP="003B7872"/>
        </w:tc>
        <w:tc>
          <w:tcPr>
            <w:tcW w:w="6295" w:type="dxa"/>
          </w:tcPr>
          <w:p w14:paraId="3A43A17B" w14:textId="2A2453C1" w:rsidR="003B7872" w:rsidRDefault="003B7872" w:rsidP="003B7872">
            <w:r>
              <w:t>View and validate district Report on project activities</w:t>
            </w:r>
          </w:p>
        </w:tc>
      </w:tr>
      <w:tr w:rsidR="003B7872" w14:paraId="3EBBF79C" w14:textId="77777777" w:rsidTr="00FD26F9">
        <w:tc>
          <w:tcPr>
            <w:tcW w:w="3055" w:type="dxa"/>
            <w:vMerge/>
          </w:tcPr>
          <w:p w14:paraId="737C4CA7" w14:textId="77777777" w:rsidR="003B7872" w:rsidRDefault="003B7872" w:rsidP="003B7872"/>
        </w:tc>
        <w:tc>
          <w:tcPr>
            <w:tcW w:w="6295" w:type="dxa"/>
          </w:tcPr>
          <w:p w14:paraId="02958FD8" w14:textId="027B4AD4" w:rsidR="003B7872" w:rsidRDefault="002F7412" w:rsidP="003B7872">
            <w:r>
              <w:t>Send Region Report on project activi</w:t>
            </w:r>
            <w:bookmarkStart w:id="0" w:name="_GoBack"/>
            <w:bookmarkEnd w:id="0"/>
            <w:r>
              <w:t>ties to National</w:t>
            </w:r>
          </w:p>
        </w:tc>
      </w:tr>
      <w:tr w:rsidR="003B7872" w14:paraId="178F1889" w14:textId="77777777" w:rsidTr="00FD26F9">
        <w:tc>
          <w:tcPr>
            <w:tcW w:w="3055" w:type="dxa"/>
            <w:vMerge/>
          </w:tcPr>
          <w:p w14:paraId="4C16E09C" w14:textId="77777777" w:rsidR="003B7872" w:rsidRDefault="003B7872" w:rsidP="003B7872"/>
        </w:tc>
        <w:tc>
          <w:tcPr>
            <w:tcW w:w="6295" w:type="dxa"/>
          </w:tcPr>
          <w:p w14:paraId="24B38F59" w14:textId="7C4FCD24" w:rsidR="003B7872" w:rsidRDefault="002F7412" w:rsidP="003B7872">
            <w:r>
              <w:t>View the district which have submitted their reports</w:t>
            </w:r>
          </w:p>
        </w:tc>
      </w:tr>
      <w:tr w:rsidR="002F7412" w14:paraId="5862CEAA" w14:textId="77777777" w:rsidTr="00FD26F9">
        <w:tc>
          <w:tcPr>
            <w:tcW w:w="3055" w:type="dxa"/>
            <w:vMerge/>
          </w:tcPr>
          <w:p w14:paraId="67ACF305" w14:textId="77777777" w:rsidR="002F7412" w:rsidRDefault="002F7412" w:rsidP="002F7412"/>
        </w:tc>
        <w:tc>
          <w:tcPr>
            <w:tcW w:w="6295" w:type="dxa"/>
          </w:tcPr>
          <w:p w14:paraId="70F3E9F2" w14:textId="1CBC28FD" w:rsidR="002F7412" w:rsidRDefault="002F7412" w:rsidP="002F7412">
            <w:r>
              <w:t xml:space="preserve">View reports on project activities in their </w:t>
            </w:r>
            <w:r>
              <w:t>Region</w:t>
            </w:r>
            <w:r>
              <w:t xml:space="preserve"> </w:t>
            </w:r>
          </w:p>
        </w:tc>
      </w:tr>
      <w:tr w:rsidR="002F7412" w14:paraId="32477564" w14:textId="77777777" w:rsidTr="00FD26F9">
        <w:tc>
          <w:tcPr>
            <w:tcW w:w="3055" w:type="dxa"/>
            <w:vMerge/>
          </w:tcPr>
          <w:p w14:paraId="619F435F" w14:textId="77777777" w:rsidR="002F7412" w:rsidRDefault="002F7412" w:rsidP="002F7412"/>
        </w:tc>
        <w:tc>
          <w:tcPr>
            <w:tcW w:w="6295" w:type="dxa"/>
          </w:tcPr>
          <w:p w14:paraId="35E877C4" w14:textId="77777777" w:rsidR="002F7412" w:rsidRDefault="002F7412" w:rsidP="002F7412"/>
        </w:tc>
      </w:tr>
      <w:tr w:rsidR="002F7412" w14:paraId="08A9BB8B" w14:textId="77777777" w:rsidTr="00FD26F9">
        <w:tc>
          <w:tcPr>
            <w:tcW w:w="3055" w:type="dxa"/>
            <w:vMerge/>
          </w:tcPr>
          <w:p w14:paraId="7A6F5956" w14:textId="77777777" w:rsidR="002F7412" w:rsidRDefault="002F7412" w:rsidP="002F7412"/>
        </w:tc>
        <w:tc>
          <w:tcPr>
            <w:tcW w:w="6295" w:type="dxa"/>
          </w:tcPr>
          <w:p w14:paraId="1CC33A8C" w14:textId="77777777" w:rsidR="002F7412" w:rsidRDefault="002F7412" w:rsidP="002F7412"/>
        </w:tc>
      </w:tr>
      <w:tr w:rsidR="002F7412" w14:paraId="5B8F2060" w14:textId="77777777" w:rsidTr="00FD26F9">
        <w:tc>
          <w:tcPr>
            <w:tcW w:w="3055" w:type="dxa"/>
            <w:vMerge w:val="restart"/>
          </w:tcPr>
          <w:p w14:paraId="728C7D30" w14:textId="3C8993C5" w:rsidR="002F7412" w:rsidRDefault="002F7412" w:rsidP="002F7412">
            <w:r>
              <w:t>National</w:t>
            </w:r>
            <w:r>
              <w:t xml:space="preserve"> Focal Person</w:t>
            </w:r>
          </w:p>
        </w:tc>
        <w:tc>
          <w:tcPr>
            <w:tcW w:w="6295" w:type="dxa"/>
          </w:tcPr>
          <w:p w14:paraId="12AB9566" w14:textId="77777777" w:rsidR="002F7412" w:rsidRDefault="002F7412" w:rsidP="002F7412"/>
        </w:tc>
      </w:tr>
      <w:tr w:rsidR="002F7412" w14:paraId="2376F6F7" w14:textId="77777777" w:rsidTr="00FD26F9">
        <w:tc>
          <w:tcPr>
            <w:tcW w:w="3055" w:type="dxa"/>
            <w:vMerge/>
          </w:tcPr>
          <w:p w14:paraId="1CD9F72B" w14:textId="77777777" w:rsidR="002F7412" w:rsidRDefault="002F7412" w:rsidP="002F7412"/>
        </w:tc>
        <w:tc>
          <w:tcPr>
            <w:tcW w:w="6295" w:type="dxa"/>
          </w:tcPr>
          <w:p w14:paraId="70EBDC7F" w14:textId="77777777" w:rsidR="002F7412" w:rsidRDefault="002F7412" w:rsidP="002F7412"/>
        </w:tc>
      </w:tr>
      <w:tr w:rsidR="002F7412" w14:paraId="3E14C42E" w14:textId="77777777" w:rsidTr="00FD26F9">
        <w:tc>
          <w:tcPr>
            <w:tcW w:w="3055" w:type="dxa"/>
            <w:vMerge/>
          </w:tcPr>
          <w:p w14:paraId="25ED1AE7" w14:textId="77777777" w:rsidR="002F7412" w:rsidRDefault="002F7412" w:rsidP="002F7412"/>
        </w:tc>
        <w:tc>
          <w:tcPr>
            <w:tcW w:w="6295" w:type="dxa"/>
          </w:tcPr>
          <w:p w14:paraId="142DDA1A" w14:textId="77777777" w:rsidR="002F7412" w:rsidRDefault="002F7412" w:rsidP="002F7412"/>
        </w:tc>
      </w:tr>
      <w:tr w:rsidR="002F7412" w14:paraId="72CD5FF5" w14:textId="77777777" w:rsidTr="00FD26F9">
        <w:tc>
          <w:tcPr>
            <w:tcW w:w="3055" w:type="dxa"/>
            <w:vMerge/>
          </w:tcPr>
          <w:p w14:paraId="3DB6DD0C" w14:textId="77777777" w:rsidR="002F7412" w:rsidRDefault="002F7412" w:rsidP="002F7412"/>
        </w:tc>
        <w:tc>
          <w:tcPr>
            <w:tcW w:w="6295" w:type="dxa"/>
          </w:tcPr>
          <w:p w14:paraId="2B4AE203" w14:textId="77777777" w:rsidR="002F7412" w:rsidRDefault="002F7412" w:rsidP="002F7412"/>
        </w:tc>
      </w:tr>
      <w:tr w:rsidR="002F7412" w14:paraId="580DEB43" w14:textId="77777777" w:rsidTr="00FD26F9">
        <w:tc>
          <w:tcPr>
            <w:tcW w:w="3055" w:type="dxa"/>
            <w:vMerge/>
          </w:tcPr>
          <w:p w14:paraId="4BE73629" w14:textId="77777777" w:rsidR="002F7412" w:rsidRDefault="002F7412" w:rsidP="002F7412"/>
        </w:tc>
        <w:tc>
          <w:tcPr>
            <w:tcW w:w="6295" w:type="dxa"/>
          </w:tcPr>
          <w:p w14:paraId="00159BFD" w14:textId="77777777" w:rsidR="002F7412" w:rsidRDefault="002F7412" w:rsidP="002F7412"/>
        </w:tc>
      </w:tr>
      <w:tr w:rsidR="002F7412" w14:paraId="394BA6F5" w14:textId="77777777" w:rsidTr="00FD26F9">
        <w:tc>
          <w:tcPr>
            <w:tcW w:w="3055" w:type="dxa"/>
            <w:vMerge/>
          </w:tcPr>
          <w:p w14:paraId="29074594" w14:textId="77777777" w:rsidR="002F7412" w:rsidRDefault="002F7412" w:rsidP="002F7412"/>
        </w:tc>
        <w:tc>
          <w:tcPr>
            <w:tcW w:w="6295" w:type="dxa"/>
          </w:tcPr>
          <w:p w14:paraId="170516E2" w14:textId="77777777" w:rsidR="002F7412" w:rsidRDefault="002F7412" w:rsidP="002F7412"/>
        </w:tc>
      </w:tr>
      <w:tr w:rsidR="002F7412" w14:paraId="48D068C1" w14:textId="77777777" w:rsidTr="00FD26F9">
        <w:tc>
          <w:tcPr>
            <w:tcW w:w="3055" w:type="dxa"/>
            <w:vMerge/>
          </w:tcPr>
          <w:p w14:paraId="2650CA17" w14:textId="77777777" w:rsidR="002F7412" w:rsidRDefault="002F7412" w:rsidP="002F7412"/>
        </w:tc>
        <w:tc>
          <w:tcPr>
            <w:tcW w:w="6295" w:type="dxa"/>
          </w:tcPr>
          <w:p w14:paraId="046599F8" w14:textId="77777777" w:rsidR="002F7412" w:rsidRDefault="002F7412" w:rsidP="002F7412"/>
        </w:tc>
      </w:tr>
      <w:tr w:rsidR="002F7412" w14:paraId="320A7E0A" w14:textId="77777777" w:rsidTr="00FD26F9">
        <w:tc>
          <w:tcPr>
            <w:tcW w:w="3055" w:type="dxa"/>
            <w:vMerge/>
          </w:tcPr>
          <w:p w14:paraId="7E4F8DA6" w14:textId="77777777" w:rsidR="002F7412" w:rsidRDefault="002F7412" w:rsidP="002F7412"/>
        </w:tc>
        <w:tc>
          <w:tcPr>
            <w:tcW w:w="6295" w:type="dxa"/>
          </w:tcPr>
          <w:p w14:paraId="4CFA1BD4" w14:textId="77777777" w:rsidR="002F7412" w:rsidRDefault="002F7412" w:rsidP="002F7412"/>
        </w:tc>
      </w:tr>
      <w:tr w:rsidR="002F7412" w14:paraId="717257B9" w14:textId="77777777" w:rsidTr="00FD26F9">
        <w:tc>
          <w:tcPr>
            <w:tcW w:w="3055" w:type="dxa"/>
            <w:vMerge/>
          </w:tcPr>
          <w:p w14:paraId="53721308" w14:textId="77777777" w:rsidR="002F7412" w:rsidRDefault="002F7412" w:rsidP="002F7412"/>
        </w:tc>
        <w:tc>
          <w:tcPr>
            <w:tcW w:w="6295" w:type="dxa"/>
          </w:tcPr>
          <w:p w14:paraId="5A51067A" w14:textId="77777777" w:rsidR="002F7412" w:rsidRDefault="002F7412" w:rsidP="002F7412"/>
        </w:tc>
      </w:tr>
      <w:tr w:rsidR="002F7412" w14:paraId="6A985789" w14:textId="77777777" w:rsidTr="00FD26F9">
        <w:tc>
          <w:tcPr>
            <w:tcW w:w="3055" w:type="dxa"/>
            <w:vMerge w:val="restart"/>
          </w:tcPr>
          <w:p w14:paraId="48B1518D" w14:textId="665A9A0C" w:rsidR="002F7412" w:rsidRDefault="002F7412" w:rsidP="002F7412">
            <w:r>
              <w:t>Admin</w:t>
            </w:r>
          </w:p>
        </w:tc>
        <w:tc>
          <w:tcPr>
            <w:tcW w:w="6295" w:type="dxa"/>
          </w:tcPr>
          <w:p w14:paraId="55925A20" w14:textId="77777777" w:rsidR="002F7412" w:rsidRDefault="002F7412" w:rsidP="002F7412"/>
        </w:tc>
      </w:tr>
      <w:tr w:rsidR="002F7412" w14:paraId="44D7C56E" w14:textId="77777777" w:rsidTr="00FD26F9">
        <w:tc>
          <w:tcPr>
            <w:tcW w:w="3055" w:type="dxa"/>
            <w:vMerge/>
          </w:tcPr>
          <w:p w14:paraId="415BEDF1" w14:textId="77777777" w:rsidR="002F7412" w:rsidRDefault="002F7412" w:rsidP="002F7412"/>
        </w:tc>
        <w:tc>
          <w:tcPr>
            <w:tcW w:w="6295" w:type="dxa"/>
          </w:tcPr>
          <w:p w14:paraId="7EC41E9F" w14:textId="77777777" w:rsidR="002F7412" w:rsidRDefault="002F7412" w:rsidP="002F7412"/>
        </w:tc>
      </w:tr>
      <w:tr w:rsidR="002F7412" w14:paraId="0ADDC474" w14:textId="77777777" w:rsidTr="00FD26F9">
        <w:tc>
          <w:tcPr>
            <w:tcW w:w="3055" w:type="dxa"/>
            <w:vMerge/>
          </w:tcPr>
          <w:p w14:paraId="24BDD69E" w14:textId="77777777" w:rsidR="002F7412" w:rsidRDefault="002F7412" w:rsidP="002F7412"/>
        </w:tc>
        <w:tc>
          <w:tcPr>
            <w:tcW w:w="6295" w:type="dxa"/>
          </w:tcPr>
          <w:p w14:paraId="21DF3415" w14:textId="77777777" w:rsidR="002F7412" w:rsidRDefault="002F7412" w:rsidP="002F7412"/>
        </w:tc>
      </w:tr>
      <w:tr w:rsidR="002F7412" w14:paraId="2CB6B913" w14:textId="77777777" w:rsidTr="00FD26F9">
        <w:tc>
          <w:tcPr>
            <w:tcW w:w="3055" w:type="dxa"/>
            <w:vMerge/>
          </w:tcPr>
          <w:p w14:paraId="78C639CE" w14:textId="77777777" w:rsidR="002F7412" w:rsidRDefault="002F7412" w:rsidP="002F7412"/>
        </w:tc>
        <w:tc>
          <w:tcPr>
            <w:tcW w:w="6295" w:type="dxa"/>
          </w:tcPr>
          <w:p w14:paraId="67A47F5B" w14:textId="77777777" w:rsidR="002F7412" w:rsidRDefault="002F7412" w:rsidP="002F7412"/>
        </w:tc>
      </w:tr>
      <w:tr w:rsidR="002F7412" w14:paraId="49654F4C" w14:textId="77777777" w:rsidTr="00FD26F9">
        <w:tc>
          <w:tcPr>
            <w:tcW w:w="3055" w:type="dxa"/>
            <w:vMerge/>
          </w:tcPr>
          <w:p w14:paraId="78E6E0C5" w14:textId="77777777" w:rsidR="002F7412" w:rsidRDefault="002F7412" w:rsidP="002F7412"/>
        </w:tc>
        <w:tc>
          <w:tcPr>
            <w:tcW w:w="6295" w:type="dxa"/>
          </w:tcPr>
          <w:p w14:paraId="4C49E1B9" w14:textId="77777777" w:rsidR="002F7412" w:rsidRDefault="002F7412" w:rsidP="002F7412"/>
        </w:tc>
      </w:tr>
      <w:tr w:rsidR="002F7412" w14:paraId="549A09CE" w14:textId="77777777" w:rsidTr="00FD26F9">
        <w:tc>
          <w:tcPr>
            <w:tcW w:w="3055" w:type="dxa"/>
            <w:vMerge/>
          </w:tcPr>
          <w:p w14:paraId="4E9FEF53" w14:textId="77777777" w:rsidR="002F7412" w:rsidRDefault="002F7412" w:rsidP="002F7412"/>
        </w:tc>
        <w:tc>
          <w:tcPr>
            <w:tcW w:w="6295" w:type="dxa"/>
          </w:tcPr>
          <w:p w14:paraId="68AD1F63" w14:textId="77777777" w:rsidR="002F7412" w:rsidRDefault="002F7412" w:rsidP="002F7412"/>
        </w:tc>
      </w:tr>
      <w:tr w:rsidR="002F7412" w14:paraId="7F2E17DF" w14:textId="77777777" w:rsidTr="00FD26F9">
        <w:tc>
          <w:tcPr>
            <w:tcW w:w="3055" w:type="dxa"/>
            <w:vMerge/>
          </w:tcPr>
          <w:p w14:paraId="347712CE" w14:textId="77777777" w:rsidR="002F7412" w:rsidRDefault="002F7412" w:rsidP="002F7412"/>
        </w:tc>
        <w:tc>
          <w:tcPr>
            <w:tcW w:w="6295" w:type="dxa"/>
          </w:tcPr>
          <w:p w14:paraId="5719430C" w14:textId="77777777" w:rsidR="002F7412" w:rsidRDefault="002F7412" w:rsidP="002F7412"/>
        </w:tc>
      </w:tr>
      <w:tr w:rsidR="002F7412" w14:paraId="6B114D85" w14:textId="77777777" w:rsidTr="00FD26F9">
        <w:tc>
          <w:tcPr>
            <w:tcW w:w="3055" w:type="dxa"/>
          </w:tcPr>
          <w:p w14:paraId="2656B129" w14:textId="77777777" w:rsidR="002F7412" w:rsidRDefault="002F7412" w:rsidP="002F7412"/>
        </w:tc>
        <w:tc>
          <w:tcPr>
            <w:tcW w:w="6295" w:type="dxa"/>
          </w:tcPr>
          <w:p w14:paraId="66D74224" w14:textId="77777777" w:rsidR="002F7412" w:rsidRDefault="002F7412" w:rsidP="002F7412"/>
        </w:tc>
      </w:tr>
      <w:tr w:rsidR="002F7412" w14:paraId="5AA8F7D2" w14:textId="77777777" w:rsidTr="00FD26F9">
        <w:tc>
          <w:tcPr>
            <w:tcW w:w="3055" w:type="dxa"/>
          </w:tcPr>
          <w:p w14:paraId="11D7DD7B" w14:textId="77777777" w:rsidR="002F7412" w:rsidRDefault="002F7412" w:rsidP="002F7412"/>
        </w:tc>
        <w:tc>
          <w:tcPr>
            <w:tcW w:w="6295" w:type="dxa"/>
          </w:tcPr>
          <w:p w14:paraId="21587C65" w14:textId="77777777" w:rsidR="002F7412" w:rsidRDefault="002F7412" w:rsidP="002F7412"/>
        </w:tc>
      </w:tr>
      <w:tr w:rsidR="002F7412" w14:paraId="32C2C90A" w14:textId="77777777" w:rsidTr="00FD26F9">
        <w:tc>
          <w:tcPr>
            <w:tcW w:w="3055" w:type="dxa"/>
          </w:tcPr>
          <w:p w14:paraId="1F3817EC" w14:textId="77777777" w:rsidR="002F7412" w:rsidRDefault="002F7412" w:rsidP="002F7412"/>
        </w:tc>
        <w:tc>
          <w:tcPr>
            <w:tcW w:w="6295" w:type="dxa"/>
          </w:tcPr>
          <w:p w14:paraId="45FA6A0A" w14:textId="77777777" w:rsidR="002F7412" w:rsidRDefault="002F7412" w:rsidP="002F7412"/>
        </w:tc>
      </w:tr>
      <w:tr w:rsidR="002F7412" w14:paraId="74D7FB28" w14:textId="77777777" w:rsidTr="00FD26F9">
        <w:tc>
          <w:tcPr>
            <w:tcW w:w="3055" w:type="dxa"/>
          </w:tcPr>
          <w:p w14:paraId="75A76271" w14:textId="77777777" w:rsidR="002F7412" w:rsidRDefault="002F7412" w:rsidP="002F7412"/>
        </w:tc>
        <w:tc>
          <w:tcPr>
            <w:tcW w:w="6295" w:type="dxa"/>
          </w:tcPr>
          <w:p w14:paraId="317872C7" w14:textId="77777777" w:rsidR="002F7412" w:rsidRDefault="002F7412" w:rsidP="002F7412"/>
        </w:tc>
      </w:tr>
    </w:tbl>
    <w:p w14:paraId="7FFAA4BD" w14:textId="77777777" w:rsidR="00B11E41" w:rsidRDefault="00B11E41"/>
    <w:sectPr w:rsidR="00B11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F9"/>
    <w:rsid w:val="002F7412"/>
    <w:rsid w:val="003B7872"/>
    <w:rsid w:val="00B11E41"/>
    <w:rsid w:val="00CC4A85"/>
    <w:rsid w:val="00DC4E9D"/>
    <w:rsid w:val="00DE5389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ADBC"/>
  <w15:chartTrackingRefBased/>
  <w15:docId w15:val="{178CA0B0-D329-40F6-A46E-02D61CD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Arthur</dc:creator>
  <cp:keywords/>
  <dc:description/>
  <cp:lastModifiedBy>Bernard Arthur</cp:lastModifiedBy>
  <cp:revision>2</cp:revision>
  <dcterms:created xsi:type="dcterms:W3CDTF">2019-06-30T09:21:00Z</dcterms:created>
  <dcterms:modified xsi:type="dcterms:W3CDTF">2019-07-03T09:00:00Z</dcterms:modified>
</cp:coreProperties>
</file>